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C487" w14:textId="474834FC" w:rsidR="00302A25" w:rsidRDefault="00302A25" w:rsidP="00302A25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2574F3" wp14:editId="1D00CB2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6490" cy="1489710"/>
            <wp:effectExtent l="0" t="0" r="0" b="0"/>
            <wp:wrapTight wrapText="bothSides">
              <wp:wrapPolygon edited="0">
                <wp:start x="1461" y="0"/>
                <wp:lineTo x="365" y="1934"/>
                <wp:lineTo x="0" y="9391"/>
                <wp:lineTo x="1096" y="13811"/>
                <wp:lineTo x="4383" y="18230"/>
                <wp:lineTo x="9132" y="20716"/>
                <wp:lineTo x="9497" y="21269"/>
                <wp:lineTo x="12054" y="21269"/>
                <wp:lineTo x="12419" y="20716"/>
                <wp:lineTo x="16803" y="18230"/>
                <wp:lineTo x="20090" y="13811"/>
                <wp:lineTo x="21186" y="9944"/>
                <wp:lineTo x="21186" y="1381"/>
                <wp:lineTo x="18629" y="0"/>
                <wp:lineTo x="146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4E9CA" w14:textId="69F57754" w:rsidR="00302A25" w:rsidRDefault="00302A25" w:rsidP="00302A25">
      <w:pPr>
        <w:pStyle w:val="NormalWeb"/>
      </w:pPr>
    </w:p>
    <w:p w14:paraId="35E57A7C" w14:textId="6E634E16" w:rsidR="00302A25" w:rsidRDefault="00302A25" w:rsidP="00302A25">
      <w:pPr>
        <w:pStyle w:val="NormalWeb"/>
      </w:pPr>
    </w:p>
    <w:p w14:paraId="57E0049C" w14:textId="19A4B92C" w:rsidR="002332D2" w:rsidRDefault="002332D2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5F6079CA" w14:textId="132D2C0D" w:rsidR="001D02FF" w:rsidRDefault="001D02FF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22B04793" w14:textId="77777777" w:rsidR="001D02FF" w:rsidRPr="001D02FF" w:rsidRDefault="001D02FF" w:rsidP="001D02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Quicksand" w:hAnsi="Quicksand"/>
          <w:color w:val="385623" w:themeColor="accent6" w:themeShade="80"/>
          <w:sz w:val="60"/>
          <w:szCs w:val="60"/>
        </w:rPr>
      </w:pPr>
      <w:r w:rsidRPr="001D02FF">
        <w:rPr>
          <w:rFonts w:ascii="Quicksand" w:hAnsi="Quicksand"/>
          <w:color w:val="385623" w:themeColor="accent6" w:themeShade="80"/>
          <w:sz w:val="60"/>
          <w:szCs w:val="60"/>
        </w:rPr>
        <w:t xml:space="preserve">Volunteering </w:t>
      </w:r>
    </w:p>
    <w:p w14:paraId="5FB6A605" w14:textId="77777777" w:rsidR="001D02FF" w:rsidRPr="001D02FF" w:rsidRDefault="001D02FF" w:rsidP="001D02FF">
      <w:pPr>
        <w:spacing w:after="0" w:line="240" w:lineRule="auto"/>
        <w:textAlignment w:val="baseline"/>
        <w:rPr>
          <w:rFonts w:ascii="Quicksand" w:eastAsia="Times New Roman" w:hAnsi="Quicksand" w:cs="Calibri"/>
          <w:b/>
          <w:bCs/>
          <w:color w:val="385623" w:themeColor="accent6" w:themeShade="80"/>
          <w:sz w:val="28"/>
          <w:szCs w:val="28"/>
          <w:shd w:val="clear" w:color="auto" w:fill="FFFFFF"/>
          <w:lang w:eastAsia="en-GB"/>
        </w:rPr>
      </w:pPr>
    </w:p>
    <w:p w14:paraId="7D0C02ED" w14:textId="77777777" w:rsidR="001D02FF" w:rsidRPr="001D02FF" w:rsidRDefault="001D02FF" w:rsidP="001D02FF">
      <w:pPr>
        <w:spacing w:after="0" w:line="240" w:lineRule="auto"/>
        <w:textAlignment w:val="baseline"/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</w:pPr>
      <w:r w:rsidRPr="001D02FF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 xml:space="preserve">Gain new and transferable employability skills through volunteering. In addition to this, research completed by the NHS as part of their </w:t>
      </w:r>
      <w:hyperlink r:id="rId6" w:history="1">
        <w:r w:rsidRPr="001D02FF">
          <w:rPr>
            <w:rStyle w:val="Hyperlink"/>
            <w:rFonts w:ascii="Quicksand" w:eastAsia="Times New Roman" w:hAnsi="Quicksand" w:cs="Calibri"/>
            <w:bCs/>
            <w:color w:val="385623" w:themeColor="accent6" w:themeShade="80"/>
            <w:sz w:val="24"/>
            <w:szCs w:val="24"/>
            <w:lang w:eastAsia="en-GB"/>
          </w:rPr>
          <w:t>‘5 Steps to Mental Wellbeing Advice’</w:t>
        </w:r>
      </w:hyperlink>
      <w:r w:rsidRPr="001D02FF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 xml:space="preserve"> suggests that acts of giving and kindness, including volunteering, can help improve mental wellbeing. </w:t>
      </w:r>
    </w:p>
    <w:p w14:paraId="50D93AA1" w14:textId="77777777" w:rsidR="001D02FF" w:rsidRPr="001D02FF" w:rsidRDefault="001D02FF" w:rsidP="001D02FF">
      <w:pPr>
        <w:spacing w:after="0" w:line="240" w:lineRule="auto"/>
        <w:textAlignment w:val="baseline"/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</w:pPr>
    </w:p>
    <w:p w14:paraId="38AB0822" w14:textId="77777777" w:rsidR="001D02FF" w:rsidRPr="001D02FF" w:rsidRDefault="001D02FF" w:rsidP="001D02FF">
      <w:pPr>
        <w:spacing w:after="0" w:line="240" w:lineRule="auto"/>
        <w:textAlignment w:val="baseline"/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</w:pPr>
      <w:r w:rsidRPr="001D02FF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 xml:space="preserve">All students in Y12 must complete volunteering as part of </w:t>
      </w:r>
      <w:proofErr w:type="gramStart"/>
      <w:r w:rsidRPr="001D02FF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>their</w:t>
      </w:r>
      <w:proofErr w:type="gramEnd"/>
      <w:r w:rsidRPr="001D02FF">
        <w:rPr>
          <w:rFonts w:ascii="Quicksand" w:eastAsia="Times New Roman" w:hAnsi="Quicksand" w:cs="Calibri"/>
          <w:bCs/>
          <w:color w:val="385623" w:themeColor="accent6" w:themeShade="80"/>
          <w:sz w:val="24"/>
          <w:szCs w:val="24"/>
          <w:lang w:eastAsia="en-GB"/>
        </w:rPr>
        <w:t xml:space="preserve"> Be the Whole Package portfolio. Students in all key stages are encouraged to explore volunteering opportunities. </w:t>
      </w:r>
    </w:p>
    <w:p w14:paraId="1463CB6F" w14:textId="77777777" w:rsidR="001D02FF" w:rsidRPr="004E392F" w:rsidRDefault="001D02FF" w:rsidP="001D02FF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8"/>
          <w:lang w:eastAsia="en-GB"/>
        </w:rPr>
      </w:pPr>
    </w:p>
    <w:p w14:paraId="538014F3" w14:textId="77777777" w:rsidR="001D02FF" w:rsidRPr="00C110ED" w:rsidRDefault="00C110ED" w:rsidP="001D02FF">
      <w:pPr>
        <w:spacing w:after="0" w:line="240" w:lineRule="auto"/>
        <w:textAlignment w:val="baseline"/>
        <w:rPr>
          <w:rFonts w:ascii="Quicksand" w:eastAsia="Times New Roman" w:hAnsi="Quicksand" w:cs="Segoe UI"/>
          <w:sz w:val="24"/>
          <w:szCs w:val="24"/>
          <w:lang w:eastAsia="en-GB"/>
        </w:rPr>
      </w:pPr>
      <w:hyperlink r:id="rId7" w:tgtFrame="_blank" w:history="1">
        <w:r w:rsidR="001D02FF" w:rsidRPr="00C110ED">
          <w:rPr>
            <w:rFonts w:ascii="Quicksand" w:eastAsia="Times New Roman" w:hAnsi="Quicksand" w:cs="Calibri"/>
            <w:color w:val="0563C1"/>
            <w:sz w:val="24"/>
            <w:szCs w:val="24"/>
            <w:u w:val="single"/>
            <w:lang w:eastAsia="en-GB"/>
          </w:rPr>
          <w:t>Wokingham Borough </w:t>
        </w:r>
      </w:hyperlink>
      <w:r w:rsidR="001D02FF" w:rsidRPr="00C110ED">
        <w:rPr>
          <w:rFonts w:ascii="Quicksand" w:eastAsia="Times New Roman" w:hAnsi="Quicksand" w:cs="Calibri"/>
          <w:sz w:val="24"/>
          <w:szCs w:val="24"/>
          <w:lang w:eastAsia="en-GB"/>
        </w:rPr>
        <w:t> </w:t>
      </w:r>
    </w:p>
    <w:p w14:paraId="73B08DE2" w14:textId="77777777" w:rsidR="001D02FF" w:rsidRPr="00C110ED" w:rsidRDefault="00C110ED" w:rsidP="001D02FF">
      <w:pPr>
        <w:spacing w:after="0" w:line="240" w:lineRule="auto"/>
        <w:textAlignment w:val="baseline"/>
        <w:rPr>
          <w:rFonts w:ascii="Quicksand" w:eastAsia="Times New Roman" w:hAnsi="Quicksand" w:cs="Segoe UI"/>
          <w:sz w:val="24"/>
          <w:szCs w:val="24"/>
          <w:lang w:eastAsia="en-GB"/>
        </w:rPr>
      </w:pPr>
      <w:hyperlink r:id="rId8" w:tgtFrame="_blank" w:history="1">
        <w:r w:rsidR="001D02FF" w:rsidRPr="00C110ED">
          <w:rPr>
            <w:rFonts w:ascii="Quicksand" w:eastAsia="Times New Roman" w:hAnsi="Quicksand" w:cs="Calibri"/>
            <w:color w:val="0563C1"/>
            <w:sz w:val="24"/>
            <w:szCs w:val="24"/>
            <w:u w:val="single"/>
            <w:lang w:eastAsia="en-GB"/>
          </w:rPr>
          <w:t>Reading Voluntary Action</w:t>
        </w:r>
      </w:hyperlink>
      <w:r w:rsidR="001D02FF" w:rsidRPr="00C110ED">
        <w:rPr>
          <w:rFonts w:ascii="Quicksand" w:eastAsia="Times New Roman" w:hAnsi="Quicksand" w:cs="Calibri"/>
          <w:sz w:val="24"/>
          <w:szCs w:val="24"/>
          <w:lang w:eastAsia="en-GB"/>
        </w:rPr>
        <w:t> </w:t>
      </w:r>
    </w:p>
    <w:p w14:paraId="46FFB741" w14:textId="5B260BDB" w:rsidR="001D02FF" w:rsidRDefault="001D02FF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5DA1C931" w14:textId="77777777" w:rsidR="001D02FF" w:rsidRDefault="001D02FF" w:rsidP="002332D2">
      <w:pPr>
        <w:pStyle w:val="paragraph"/>
        <w:spacing w:before="0" w:beforeAutospacing="0" w:after="0" w:afterAutospacing="0"/>
        <w:jc w:val="both"/>
        <w:textAlignment w:val="baseline"/>
      </w:pPr>
    </w:p>
    <w:p w14:paraId="083F1A63" w14:textId="77777777" w:rsidR="0065469F" w:rsidRDefault="0065469F"/>
    <w:sectPr w:rsidR="00654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mbria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203AD"/>
    <w:multiLevelType w:val="hybridMultilevel"/>
    <w:tmpl w:val="4908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25"/>
    <w:rsid w:val="001D02FF"/>
    <w:rsid w:val="002332D2"/>
    <w:rsid w:val="00302A25"/>
    <w:rsid w:val="005A5ECB"/>
    <w:rsid w:val="0065469F"/>
    <w:rsid w:val="0088074C"/>
    <w:rsid w:val="00925A92"/>
    <w:rsid w:val="00C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724E"/>
  <w15:chartTrackingRefBased/>
  <w15:docId w15:val="{25BA68A8-1267-4A16-A821-51019A10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3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02A25"/>
  </w:style>
  <w:style w:type="paragraph" w:styleId="ListParagraph">
    <w:name w:val="List Paragraph"/>
    <w:basedOn w:val="Normal"/>
    <w:uiPriority w:val="34"/>
    <w:qFormat/>
    <w:rsid w:val="00302A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2D2"/>
    <w:rPr>
      <w:color w:val="0000FF"/>
      <w:u w:val="single"/>
    </w:rPr>
  </w:style>
  <w:style w:type="character" w:customStyle="1" w:styleId="eop">
    <w:name w:val="eop"/>
    <w:basedOn w:val="DefaultParagraphFont"/>
    <w:rsid w:val="00233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va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kingham.gov.uk/countryside-parks-and-conservation/volunteering-wokingh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mental-health/self-help/guides-tools-and-activities/five-steps-to-mental-wellbeing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Croucher (Staff)</dc:creator>
  <cp:keywords/>
  <dc:description/>
  <cp:lastModifiedBy>Tracy Croucher (Staff)</cp:lastModifiedBy>
  <cp:revision>4</cp:revision>
  <dcterms:created xsi:type="dcterms:W3CDTF">2024-11-12T11:59:00Z</dcterms:created>
  <dcterms:modified xsi:type="dcterms:W3CDTF">2024-11-12T12:35:00Z</dcterms:modified>
</cp:coreProperties>
</file>